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A4" w:rsidRPr="00A871A4" w:rsidRDefault="00A871A4" w:rsidP="00A871A4">
      <w:pPr>
        <w:widowControl w:val="0"/>
        <w:autoSpaceDE w:val="0"/>
        <w:autoSpaceDN w:val="0"/>
        <w:spacing w:before="72" w:after="0" w:line="240" w:lineRule="auto"/>
        <w:ind w:right="49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871A4">
        <w:rPr>
          <w:rFonts w:ascii="Times New Roman" w:eastAsia="Times New Roman" w:hAnsi="Times New Roman" w:cs="Times New Roman"/>
          <w:b/>
          <w:color w:val="3C3C3C"/>
          <w:sz w:val="28"/>
        </w:rPr>
        <w:t>Участие</w:t>
      </w:r>
      <w:r w:rsidR="00415241">
        <w:rPr>
          <w:rFonts w:ascii="Times New Roman" w:eastAsia="Times New Roman" w:hAnsi="Times New Roman" w:cs="Times New Roman"/>
          <w:b/>
          <w:color w:val="3C3C3C"/>
          <w:sz w:val="28"/>
        </w:rPr>
        <w:t xml:space="preserve"> </w:t>
      </w:r>
      <w:r w:rsidRPr="00A871A4">
        <w:rPr>
          <w:rFonts w:ascii="Times New Roman" w:eastAsia="Times New Roman" w:hAnsi="Times New Roman" w:cs="Times New Roman"/>
          <w:b/>
          <w:color w:val="3C3C3C"/>
          <w:sz w:val="28"/>
        </w:rPr>
        <w:t>в</w:t>
      </w:r>
      <w:r w:rsidR="00415241">
        <w:rPr>
          <w:rFonts w:ascii="Times New Roman" w:eastAsia="Times New Roman" w:hAnsi="Times New Roman" w:cs="Times New Roman"/>
          <w:b/>
          <w:color w:val="3C3C3C"/>
          <w:sz w:val="28"/>
        </w:rPr>
        <w:t xml:space="preserve"> </w:t>
      </w:r>
      <w:r w:rsidRPr="00A871A4">
        <w:rPr>
          <w:rFonts w:ascii="Times New Roman" w:eastAsia="Times New Roman" w:hAnsi="Times New Roman" w:cs="Times New Roman"/>
          <w:b/>
          <w:color w:val="3C3C3C"/>
          <w:sz w:val="28"/>
        </w:rPr>
        <w:t>школьном этапе</w:t>
      </w:r>
      <w:r w:rsidR="00415241">
        <w:rPr>
          <w:rFonts w:ascii="Times New Roman" w:eastAsia="Times New Roman" w:hAnsi="Times New Roman" w:cs="Times New Roman"/>
          <w:b/>
          <w:color w:val="3C3C3C"/>
          <w:sz w:val="28"/>
        </w:rPr>
        <w:t xml:space="preserve"> </w:t>
      </w:r>
      <w:r w:rsidRPr="00A871A4">
        <w:rPr>
          <w:rFonts w:ascii="Times New Roman" w:eastAsia="Times New Roman" w:hAnsi="Times New Roman" w:cs="Times New Roman"/>
          <w:b/>
          <w:color w:val="3C3C3C"/>
          <w:sz w:val="28"/>
        </w:rPr>
        <w:t xml:space="preserve">ВсОШ2024/25 </w:t>
      </w:r>
      <w:proofErr w:type="spellStart"/>
      <w:r w:rsidRPr="00A871A4">
        <w:rPr>
          <w:rFonts w:ascii="Times New Roman" w:eastAsia="Times New Roman" w:hAnsi="Times New Roman" w:cs="Times New Roman"/>
          <w:b/>
          <w:color w:val="3C3C3C"/>
          <w:sz w:val="28"/>
        </w:rPr>
        <w:t>уч</w:t>
      </w:r>
      <w:proofErr w:type="spellEnd"/>
      <w:r w:rsidR="00415241">
        <w:rPr>
          <w:rFonts w:ascii="Times New Roman" w:eastAsia="Times New Roman" w:hAnsi="Times New Roman" w:cs="Times New Roman"/>
          <w:b/>
          <w:color w:val="3C3C3C"/>
          <w:sz w:val="28"/>
        </w:rPr>
        <w:t xml:space="preserve"> </w:t>
      </w:r>
      <w:r w:rsidRPr="00A871A4">
        <w:rPr>
          <w:rFonts w:ascii="Times New Roman" w:eastAsia="Times New Roman" w:hAnsi="Times New Roman" w:cs="Times New Roman"/>
          <w:b/>
          <w:color w:val="3C3C3C"/>
          <w:spacing w:val="-4"/>
          <w:sz w:val="28"/>
        </w:rPr>
        <w:t>года</w:t>
      </w:r>
    </w:p>
    <w:p w:rsidR="00A871A4" w:rsidRPr="00A871A4" w:rsidRDefault="00A871A4" w:rsidP="00A871A4">
      <w:pPr>
        <w:widowControl w:val="0"/>
        <w:autoSpaceDE w:val="0"/>
        <w:autoSpaceDN w:val="0"/>
        <w:spacing w:before="302" w:after="0" w:line="240" w:lineRule="auto"/>
        <w:ind w:right="4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УЧАСТИЕВ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 xml:space="preserve"> ОЛИМПИАДЕ</w:t>
      </w:r>
    </w:p>
    <w:p w:rsidR="00A871A4" w:rsidRPr="00A871A4" w:rsidRDefault="00A871A4" w:rsidP="00A871A4">
      <w:pPr>
        <w:widowControl w:val="0"/>
        <w:autoSpaceDE w:val="0"/>
        <w:autoSpaceDN w:val="0"/>
        <w:spacing w:before="74" w:after="0" w:line="240" w:lineRule="auto"/>
        <w:ind w:left="138" w:right="6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Школьный этап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ВсОШ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2024/25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уч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по 18 общеобразовательным предметам: Английский язык, География, Искусство (МХК), Испанский язык, История</w:t>
      </w:r>
      <w:proofErr w:type="gram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,И</w:t>
      </w:r>
      <w:proofErr w:type="gram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тальянскийязык,Китайскийязык,Литература,Немецкийязык,ОБЖ, Обществознание, Право, Русский язык, Технология (комплекты заданий по следующим направлениям: «Культура дома и декоративно-прикладное творчество»</w:t>
      </w:r>
      <w:proofErr w:type="gram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,«</w:t>
      </w:r>
      <w:proofErr w:type="spellStart"/>
      <w:proofErr w:type="gram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Техникаитехническоетворчество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»,«Робототехника»,</w:t>
      </w:r>
    </w:p>
    <w:p w:rsidR="00A871A4" w:rsidRPr="00A871A4" w:rsidRDefault="00A871A4" w:rsidP="00A871A4">
      <w:pPr>
        <w:widowControl w:val="0"/>
        <w:autoSpaceDE w:val="0"/>
        <w:autoSpaceDN w:val="0"/>
        <w:spacing w:before="1" w:after="0" w:line="240" w:lineRule="auto"/>
        <w:ind w:left="138" w:right="6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«Информационная безопасность»), Физкультура, Французский язык, Экология, Экономика - пройдет с использованием информационно-коммуникационных технологий на специализированной Платформе.</w:t>
      </w:r>
      <w:proofErr w:type="gram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участия подготовлена пошаговая инструкция, которая поможет авторизоваться на Платформе, участвовать в Олимпиаде и посмотреть результаты.</w:t>
      </w:r>
    </w:p>
    <w:p w:rsidR="00A871A4" w:rsidRPr="00A871A4" w:rsidRDefault="00A871A4" w:rsidP="00A871A4">
      <w:pPr>
        <w:widowControl w:val="0"/>
        <w:autoSpaceDE w:val="0"/>
        <w:autoSpaceDN w:val="0"/>
        <w:spacing w:before="1" w:after="0" w:line="240" w:lineRule="auto"/>
        <w:ind w:left="138" w:right="6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Гарантируем хорошую работу Платформы с устройств с ОС: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Windows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7,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Windows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8,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Mac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OS,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Linux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браузерами: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Apple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Safari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 или выше,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Mozilla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Firefox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 или выше,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Google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Chrome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58 или выше.</w:t>
      </w:r>
    </w:p>
    <w:p w:rsidR="00A871A4" w:rsidRPr="00A871A4" w:rsidRDefault="00A871A4" w:rsidP="00A871A4">
      <w:pPr>
        <w:widowControl w:val="0"/>
        <w:autoSpaceDE w:val="0"/>
        <w:autoSpaceDN w:val="0"/>
        <w:spacing w:before="203" w:after="0" w:line="240" w:lineRule="auto"/>
        <w:ind w:right="4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ШАГ1.ЗАРЕГИСТРИРОВАТЬСЯНА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ПЛАТФОРМЕ</w:t>
      </w:r>
    </w:p>
    <w:p w:rsidR="00A871A4" w:rsidRPr="00A871A4" w:rsidRDefault="00A871A4" w:rsidP="00A871A4">
      <w:pPr>
        <w:widowControl w:val="0"/>
        <w:autoSpaceDE w:val="0"/>
        <w:autoSpaceDN w:val="0"/>
        <w:spacing w:before="76" w:after="0" w:line="240" w:lineRule="auto"/>
        <w:ind w:left="138" w:right="62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Важно! Участники школьного этапа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ВсОШ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2024/25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уч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регистрируются на платформе по ссылке-приглашению от школьного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координатора.</w:t>
      </w:r>
    </w:p>
    <w:p w:rsidR="00A871A4" w:rsidRPr="00A871A4" w:rsidRDefault="00A871A4" w:rsidP="00A871A4">
      <w:pPr>
        <w:widowControl w:val="0"/>
        <w:autoSpaceDE w:val="0"/>
        <w:autoSpaceDN w:val="0"/>
        <w:spacing w:before="1" w:after="0" w:line="240" w:lineRule="auto"/>
        <w:ind w:left="138" w:right="6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регистрации на платформе используйте инструкцию: </w:t>
      </w:r>
      <w:hyperlink r:id="rId5" w:history="1">
        <w:r w:rsidRPr="00A871A4">
          <w:rPr>
            <w:rFonts w:ascii="Times New Roman" w:eastAsia="Times New Roman" w:hAnsi="Times New Roman" w:cs="Times New Roman"/>
            <w:color w:val="0071BA"/>
            <w:spacing w:val="-2"/>
            <w:sz w:val="28"/>
            <w:szCs w:val="28"/>
          </w:rPr>
          <w:t>https://edu.olymponline.ru/authorization/singup_student</w:t>
        </w:r>
      </w:hyperlink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before="321" w:after="0" w:line="240" w:lineRule="auto"/>
        <w:ind w:left="138" w:right="63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Сохраните страницу Платформы в браузере для быстрого доступа к олимпиаде. В дальнейшем для перехода на Платформу используйте ссылку: </w:t>
      </w:r>
      <w:hyperlink r:id="rId6" w:history="1">
        <w:r w:rsidRPr="00A871A4">
          <w:rPr>
            <w:rFonts w:ascii="Times New Roman" w:eastAsia="Times New Roman" w:hAnsi="Times New Roman" w:cs="Times New Roman"/>
            <w:color w:val="0071BA"/>
            <w:spacing w:val="-2"/>
            <w:sz w:val="28"/>
            <w:szCs w:val="28"/>
          </w:rPr>
          <w:t>https://edu.olymponline.ru/dashboard</w:t>
        </w:r>
      </w:hyperlink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before="2" w:after="0" w:line="240" w:lineRule="auto"/>
        <w:ind w:left="138" w:right="6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вы зарегистрированы на Платформе, но оказались не авторизованы, воспользуйтесь инструкцией: </w:t>
      </w:r>
      <w:hyperlink r:id="rId7" w:history="1">
        <w:r w:rsidRPr="00A871A4">
          <w:rPr>
            <w:rFonts w:ascii="Times New Roman" w:eastAsia="Times New Roman" w:hAnsi="Times New Roman" w:cs="Times New Roman"/>
            <w:color w:val="0071BA"/>
            <w:sz w:val="28"/>
            <w:szCs w:val="28"/>
          </w:rPr>
          <w:t>https://edu.olymponline.ru/authorization/login</w:t>
        </w:r>
      </w:hyperlink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забыли пароль, восстановите его с помощью инструкции: </w:t>
      </w:r>
      <w:hyperlink r:id="rId8" w:history="1">
        <w:r w:rsidRPr="00A871A4">
          <w:rPr>
            <w:rFonts w:ascii="Times New Roman" w:eastAsia="Times New Roman" w:hAnsi="Times New Roman" w:cs="Times New Roman"/>
            <w:color w:val="0071BA"/>
            <w:spacing w:val="-2"/>
            <w:sz w:val="28"/>
            <w:szCs w:val="28"/>
          </w:rPr>
          <w:t>https://edu.olymponline.ru/authorization/forgot_pass</w:t>
        </w:r>
      </w:hyperlink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before="3" w:after="0" w:line="319" w:lineRule="exact"/>
        <w:ind w:right="4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ШАГ2.ПОДГОТОВИТЬСЯК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ОЛИМПИАДЕ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846" w:right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Ознакомьтесьсрасписаниемпроведенияолимпиадыпокаждомупредмету</w:t>
      </w:r>
      <w:proofErr w:type="spellEnd"/>
      <w:proofErr w:type="gram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ока олимпиада не началась на неё можно записаться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Рекомендуем пройти тренировку, чтобы посмотреть: типы заданий, как отвечать и редактировать ответы. Найти тренировочную олимпиаду можно здесь: </w:t>
      </w:r>
      <w:hyperlink r:id="rId9" w:history="1">
        <w:r w:rsidRPr="00A871A4">
          <w:rPr>
            <w:rFonts w:ascii="Times New Roman" w:eastAsia="Times New Roman" w:hAnsi="Times New Roman" w:cs="Times New Roman"/>
            <w:color w:val="0071BA"/>
            <w:sz w:val="28"/>
            <w:szCs w:val="28"/>
          </w:rPr>
          <w:t>https://edu.olymponline.ru/catalog/trainings</w:t>
        </w:r>
      </w:hyperlink>
    </w:p>
    <w:p w:rsidR="00A871A4" w:rsidRPr="00A871A4" w:rsidRDefault="00A871A4" w:rsidP="00A871A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319" w:lineRule="exact"/>
        <w:ind w:right="4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ШАГ3.ЗАПИСАТЬСЯНА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ОЛИМПИАДУ</w:t>
      </w:r>
    </w:p>
    <w:p w:rsidR="00A871A4" w:rsidRPr="00A871A4" w:rsidRDefault="00A871A4" w:rsidP="00A871A4">
      <w:pPr>
        <w:widowControl w:val="0"/>
        <w:numPr>
          <w:ilvl w:val="0"/>
          <w:numId w:val="1"/>
        </w:numPr>
        <w:tabs>
          <w:tab w:val="left" w:pos="625"/>
          <w:tab w:val="left" w:pos="2191"/>
          <w:tab w:val="left" w:pos="2716"/>
          <w:tab w:val="left" w:pos="4282"/>
          <w:tab w:val="left" w:pos="4850"/>
          <w:tab w:val="left" w:pos="5985"/>
          <w:tab w:val="left" w:pos="6369"/>
          <w:tab w:val="left" w:pos="7515"/>
          <w:tab w:val="left" w:pos="8911"/>
        </w:tabs>
        <w:autoSpaceDE w:val="0"/>
        <w:autoSpaceDN w:val="0"/>
        <w:spacing w:after="0" w:line="240" w:lineRule="auto"/>
        <w:ind w:right="635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Записаться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6"/>
          <w:sz w:val="28"/>
        </w:rPr>
        <w:t>на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олимпиаду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6"/>
          <w:sz w:val="28"/>
        </w:rPr>
        <w:t>вы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можете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10"/>
          <w:sz w:val="28"/>
        </w:rPr>
        <w:t>в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личном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кабинете,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выбрав 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>соответствующий раздел "Олимпиады"</w:t>
      </w:r>
    </w:p>
    <w:p w:rsidR="00A871A4" w:rsidRPr="00A871A4" w:rsidRDefault="00A871A4" w:rsidP="00A871A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871A4" w:rsidRPr="00A871A4">
          <w:pgSz w:w="11910" w:h="16840"/>
          <w:pgMar w:top="1040" w:right="220" w:bottom="280" w:left="1280" w:header="720" w:footer="720" w:gutter="0"/>
          <w:cols w:space="720"/>
        </w:sect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lastRenderedPageBreak/>
        <w:drawing>
          <wp:inline distT="0" distB="0" distL="0" distR="0">
            <wp:extent cx="5780405" cy="67564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before="180" w:after="6" w:line="240" w:lineRule="auto"/>
        <w:ind w:left="441" w:hanging="303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Выберитекласси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предмет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6226175" cy="819150"/>
            <wp:effectExtent l="0" t="0" r="3175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left="441" w:hanging="303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Накарточкеолимпиадынажмитенакнопку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«Записаться».</w:t>
      </w:r>
    </w:p>
    <w:p w:rsidR="00A871A4" w:rsidRPr="00A871A4" w:rsidRDefault="00A871A4" w:rsidP="00A871A4">
      <w:pPr>
        <w:widowControl w:val="0"/>
        <w:numPr>
          <w:ilvl w:val="0"/>
          <w:numId w:val="1"/>
        </w:numPr>
        <w:tabs>
          <w:tab w:val="left" w:pos="208"/>
          <w:tab w:val="left" w:pos="441"/>
        </w:tabs>
        <w:autoSpaceDE w:val="0"/>
        <w:autoSpaceDN w:val="0"/>
        <w:spacing w:before="2" w:after="0" w:line="240" w:lineRule="auto"/>
        <w:ind w:left="208" w:right="757" w:hanging="70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Послезаписикарточкасолимпиадойпоявитсявразделе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</w:rPr>
        <w:t xml:space="preserve"> «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Личныйкабинет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</w:rPr>
        <w:t>». Желаем успехов!</w:t>
      </w:r>
    </w:p>
    <w:p w:rsidR="00A871A4" w:rsidRPr="00A871A4" w:rsidRDefault="00A871A4" w:rsidP="00A871A4">
      <w:pPr>
        <w:widowControl w:val="0"/>
        <w:autoSpaceDE w:val="0"/>
        <w:autoSpaceDN w:val="0"/>
        <w:spacing w:before="5" w:after="0" w:line="319" w:lineRule="exact"/>
        <w:ind w:right="4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ШАГ4.УЧАСТВОВАТЬВ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ОЛИМПИАДЕ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Передначаломрешенияолимпиады,убедитесь,чтодатаивремянавашем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устройстве корректные.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Какначатьрешать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олимпиаду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: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Есливыужезаписалисьнаолимпиаду,откройтесверхувменюраздел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«Личный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кабинет»: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52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Найдитенужнуюкарточкуолимпиады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. На карточке нажмите «Участвовать».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Затемнажмите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«Начать».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2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Вокнеподтверждениядействиянажмите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готов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».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1069975</wp:posOffset>
            </wp:positionH>
            <wp:positionV relativeFrom="paragraph">
              <wp:posOffset>573405</wp:posOffset>
            </wp:positionV>
            <wp:extent cx="2606040" cy="2296795"/>
            <wp:effectExtent l="0" t="0" r="3810" b="8255"/>
            <wp:wrapNone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29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Обратитевнимание!Времянарешениеолимпиадыограничено,егонельзябудет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остановить.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4509" w:right="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левом верхнем углу находится таймер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обратногоотсчета,который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показывает</w:t>
      </w:r>
      <w:proofErr w:type="spellEnd"/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оставшееся время на решение заданий. В зависимости от предмета и номера класса, вам будет дано разное время на решение карточки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олимпиады.Нажмите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71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«Далее» 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внесения ответа в задание или для пропуска задания и перехода к следующему.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Обращайтевниманиенато,вкакомформатенужновводитьответ(число,буква,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предложение).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Есливырешиливсюолимпиадуипослеизменилиответвзадании,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нажмите</w:t>
      </w:r>
      <w:proofErr w:type="spellEnd"/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«Сохранить»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длявнесения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изменения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A871A4" w:rsidRPr="00A871A4" w:rsidRDefault="00A871A4" w:rsidP="00A871A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871A4" w:rsidRPr="00A871A4">
          <w:pgSz w:w="11910" w:h="16840"/>
          <w:pgMar w:top="1240" w:right="220" w:bottom="280" w:left="1280" w:header="720" w:footer="720" w:gutter="0"/>
          <w:cols w:space="720"/>
        </w:sectPr>
      </w:pPr>
    </w:p>
    <w:p w:rsidR="00A871A4" w:rsidRPr="00A871A4" w:rsidRDefault="00A871A4" w:rsidP="00A871A4">
      <w:pPr>
        <w:widowControl w:val="0"/>
        <w:autoSpaceDE w:val="0"/>
        <w:autoSpaceDN w:val="0"/>
        <w:spacing w:before="67" w:after="0" w:line="240" w:lineRule="auto"/>
        <w:ind w:left="138" w:right="633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Ответы можно изменить, пока время на таймере обратного отсчета не истекло, даже если вы уже нажали </w:t>
      </w:r>
      <w:r w:rsidRPr="00A871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«Завершить»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17" w:lineRule="exact"/>
        <w:ind w:left="138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</w:rPr>
        <w:t>Нажмите</w:t>
      </w:r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«Завершить»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длявозвратанастраницу</w:t>
      </w:r>
      <w:proofErr w:type="spellEnd"/>
      <w:r w:rsidRPr="00A871A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>«Финал»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A871A4" w:rsidRPr="00A871A4" w:rsidRDefault="00A871A4" w:rsidP="00A871A4">
      <w:pPr>
        <w:widowControl w:val="0"/>
        <w:tabs>
          <w:tab w:val="left" w:pos="8127"/>
        </w:tabs>
        <w:autoSpaceDE w:val="0"/>
        <w:autoSpaceDN w:val="0"/>
        <w:spacing w:after="0" w:line="322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Есливремянатаймереистекло,ивыНЕуспели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нажать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«Далее»</w:t>
      </w:r>
      <w:r w:rsidRPr="00A871A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>или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2" w:lineRule="exact"/>
        <w:ind w:left="138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«Сохранить»,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вэтомслучаеответНЕбудетпринят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Платформой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2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Дляредактированияответовпорешеннымпредметам,заходимв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раздел</w:t>
      </w:r>
      <w:proofErr w:type="spellEnd"/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«</w:t>
      </w:r>
      <w:proofErr w:type="spellStart"/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Личныйкабинет</w:t>
      </w:r>
      <w:proofErr w:type="spellEnd"/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»,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нажимаемнакарточкуолимпиады,затем</w:t>
      </w:r>
      <w:proofErr w:type="spellEnd"/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 xml:space="preserve">«Продолжить </w:t>
      </w:r>
      <w:r w:rsidRPr="00A871A4">
        <w:rPr>
          <w:rFonts w:ascii="Times New Roman" w:eastAsia="Times New Roman" w:hAnsi="Times New Roman" w:cs="Times New Roman"/>
          <w:b/>
          <w:color w:val="333333"/>
          <w:spacing w:val="-2"/>
          <w:sz w:val="28"/>
        </w:rPr>
        <w:t>олимпиаду»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before="199" w:after="0" w:line="240" w:lineRule="auto"/>
        <w:ind w:right="4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ОБОЗНАЧЕНИЯ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ЗАДАНИЙ</w:t>
      </w:r>
    </w:p>
    <w:p w:rsidR="00A871A4" w:rsidRPr="00A871A4" w:rsidRDefault="00A871A4" w:rsidP="00A871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5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52705</wp:posOffset>
            </wp:positionV>
            <wp:extent cx="721360" cy="608330"/>
            <wp:effectExtent l="0" t="0" r="2540" b="1270"/>
            <wp:wrapTopAndBottom/>
            <wp:docPr id="4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1A4" w:rsidRPr="00A871A4" w:rsidRDefault="00A871A4" w:rsidP="00A871A4">
      <w:pPr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left="487" w:hanging="349"/>
        <w:rPr>
          <w:rFonts w:ascii="Times New Roman" w:eastAsia="Times New Roman" w:hAnsi="Times New Roman" w:cs="Times New Roman"/>
          <w:sz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</w:rPr>
        <w:t>текущее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задание.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763270" cy="779145"/>
            <wp:effectExtent l="0" t="0" r="0" b="1905"/>
            <wp:docPr id="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left="487" w:hanging="349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текущеезадание,вкоторомранеебылиданыответыненавсе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вопросы.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636270" cy="596265"/>
            <wp:effectExtent l="0" t="0" r="0" b="0"/>
            <wp:docPr id="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4" w:line="240" w:lineRule="auto"/>
        <w:ind w:left="487" w:hanging="349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задания,вкоторыхданыответынавсе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вопросы.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731520" cy="731520"/>
            <wp:effectExtent l="0" t="0" r="0" b="0"/>
            <wp:docPr id="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2"/>
        </w:numPr>
        <w:tabs>
          <w:tab w:val="left" w:pos="487"/>
        </w:tabs>
        <w:autoSpaceDE w:val="0"/>
        <w:autoSpaceDN w:val="0"/>
        <w:spacing w:after="0" w:line="240" w:lineRule="auto"/>
        <w:ind w:left="487" w:hanging="349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задания,вкоторыхданыответыНЕнавсе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</w:rPr>
        <w:t xml:space="preserve"> вопросы.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675640" cy="691515"/>
            <wp:effectExtent l="0" t="0" r="0" b="0"/>
            <wp:docPr id="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 w:cs="Times New Roman"/>
          <w:sz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пропущенныезадания.Вэтихзаданияхвыненажали</w:t>
      </w:r>
      <w:proofErr w:type="spellEnd"/>
      <w:r w:rsidRPr="00A871A4">
        <w:rPr>
          <w:rFonts w:ascii="Times New Roman" w:eastAsia="Times New Roman" w:hAnsi="Times New Roman" w:cs="Times New Roman"/>
          <w:b/>
          <w:color w:val="333333"/>
          <w:sz w:val="28"/>
        </w:rPr>
        <w:t>«Далее»</w:t>
      </w:r>
      <w:r w:rsidRPr="00A871A4">
        <w:rPr>
          <w:rFonts w:ascii="Times New Roman" w:eastAsia="Times New Roman" w:hAnsi="Times New Roman" w:cs="Times New Roman"/>
          <w:color w:val="333333"/>
          <w:sz w:val="28"/>
        </w:rPr>
        <w:t>,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</w:rPr>
        <w:t>апереход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</w:rPr>
        <w:t xml:space="preserve"> между ними выполнен при нажатии на номер задания.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8"/>
        </w:rPr>
      </w:pPr>
      <w:r w:rsidRPr="00A871A4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819150" cy="715645"/>
            <wp:effectExtent l="0" t="0" r="0" b="8255"/>
            <wp:docPr id="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A4" w:rsidRPr="00A871A4" w:rsidRDefault="00A871A4" w:rsidP="00A871A4">
      <w:pPr>
        <w:widowControl w:val="0"/>
        <w:autoSpaceDE w:val="0"/>
        <w:autoSpaceDN w:val="0"/>
        <w:spacing w:before="12" w:after="0" w:line="240" w:lineRule="auto"/>
        <w:ind w:left="138" w:right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Еслиестьвопросы,выможетезадатьихвчатенаПлатформе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Команда поддержки отвечает ежедневно с 10:00 до 20:00 по московскому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времени.</w:t>
      </w:r>
    </w:p>
    <w:p w:rsidR="00A871A4" w:rsidRPr="00A871A4" w:rsidRDefault="00A871A4" w:rsidP="00A871A4">
      <w:pPr>
        <w:widowControl w:val="0"/>
        <w:autoSpaceDE w:val="0"/>
        <w:autoSpaceDN w:val="0"/>
        <w:spacing w:before="6" w:after="0" w:line="319" w:lineRule="exact"/>
        <w:ind w:right="4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ШАГ5.ПОСМОТРЕТЬ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>РЕЗУЛЬТАТЫ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окончания олимпиады через некоторое время станут доступны баллы за олимпиаду по каждому заданию.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Расписаниепубликациипредварительныхрезультатовможнопосмотретьна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Платформе.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Какпосмотретьбаллыикритерии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оценки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:</w:t>
      </w:r>
    </w:p>
    <w:p w:rsidR="00A871A4" w:rsidRPr="00A871A4" w:rsidRDefault="00A871A4" w:rsidP="00A871A4">
      <w:pPr>
        <w:spacing w:after="0" w:line="240" w:lineRule="auto"/>
        <w:rPr>
          <w:rFonts w:ascii="Times New Roman" w:eastAsia="Times New Roman" w:hAnsi="Times New Roman" w:cs="Times New Roman"/>
        </w:rPr>
        <w:sectPr w:rsidR="00A871A4" w:rsidRPr="00A871A4">
          <w:pgSz w:w="11910" w:h="16840"/>
          <w:pgMar w:top="1040" w:right="220" w:bottom="280" w:left="1280" w:header="720" w:footer="720" w:gutter="0"/>
          <w:cols w:space="720"/>
        </w:sectPr>
      </w:pPr>
    </w:p>
    <w:p w:rsidR="00A871A4" w:rsidRPr="00A871A4" w:rsidRDefault="00A871A4" w:rsidP="00A871A4">
      <w:pPr>
        <w:widowControl w:val="0"/>
        <w:autoSpaceDE w:val="0"/>
        <w:autoSpaceDN w:val="0"/>
        <w:spacing w:before="67" w:after="0" w:line="240" w:lineRule="auto"/>
        <w:ind w:left="498" w:right="3414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Сверху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вменюоткройтераздел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Личныйкабинет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». На карточке олимпиады показан итоговый балл.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498" w:right="404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Нажмитенаназваниекарточкиолимпиады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. Затем нажмите «Посмотреть задачи».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858" w:right="1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Здесь будут показаны: правильные и неправильные ответы, балл за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каждоезадание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критерии оценки.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498" w:right="2747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Обратитевнимание!Волимпиадахестьдватипабаллов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: Баллы за вопрос.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17" w:lineRule="exact"/>
        <w:ind w:left="4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Баллыза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задание.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2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Накарточкеолимпиадыотображаетсясуммабалловза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задания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Послепроведениярейтингованиявкарточкеолимпиадывыувидитесвойстатус: победитель, призер или участник.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Какузнатьсвой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статус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: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858" w:right="274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Сверхувменюоткройтераздел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Личныйкабинет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». Найдите нужную карточку олимпиады.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 кнопкой «Смотреть задания» указан итоговый балл </w:t>
      </w:r>
      <w:proofErr w:type="gram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максимально возможного и статус по этой олимпиаде.</w:t>
      </w:r>
    </w:p>
    <w:p w:rsidR="00A871A4" w:rsidRPr="00A871A4" w:rsidRDefault="00A871A4" w:rsidP="00A871A4">
      <w:pPr>
        <w:widowControl w:val="0"/>
        <w:autoSpaceDE w:val="0"/>
        <w:autoSpaceDN w:val="0"/>
        <w:spacing w:before="199" w:after="0" w:line="240" w:lineRule="auto"/>
        <w:ind w:right="4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ШАГ6.</w:t>
      </w:r>
      <w:r w:rsidRPr="00A871A4">
        <w:rPr>
          <w:rFonts w:ascii="Times New Roman" w:eastAsia="Times New Roman" w:hAnsi="Times New Roman" w:cs="Times New Roman"/>
          <w:b/>
          <w:bCs/>
          <w:color w:val="3C3C3C"/>
          <w:spacing w:val="-2"/>
          <w:sz w:val="28"/>
          <w:szCs w:val="28"/>
        </w:rPr>
        <w:t xml:space="preserve"> АПЕЛЛЯЦИЯ</w:t>
      </w:r>
    </w:p>
    <w:p w:rsidR="00A871A4" w:rsidRPr="00A871A4" w:rsidRDefault="00A871A4" w:rsidP="00A871A4">
      <w:pPr>
        <w:widowControl w:val="0"/>
        <w:autoSpaceDE w:val="0"/>
        <w:autoSpaceDN w:val="0"/>
        <w:spacing w:before="77" w:after="0" w:line="240" w:lineRule="auto"/>
        <w:ind w:left="138" w:right="633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Послеокончанияолимпиадыипубликациипредварительныхрезультатовможно подать апелляцию в случае несогласия с предварительными результатами.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321" w:lineRule="exact"/>
        <w:ind w:left="13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Расписаниеподачиапелляцийможнопосмотретьна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Платформе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Подачаапелляцийучастникамиолимпиадыпроисходитв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ЛКнаплатформев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онлайн-формате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tabs>
          <w:tab w:val="left" w:pos="1829"/>
          <w:tab w:val="left" w:pos="3313"/>
          <w:tab w:val="left" w:pos="4867"/>
          <w:tab w:val="left" w:pos="5976"/>
          <w:tab w:val="left" w:pos="8104"/>
          <w:tab w:val="left" w:pos="9501"/>
        </w:tabs>
        <w:autoSpaceDE w:val="0"/>
        <w:autoSpaceDN w:val="0"/>
        <w:spacing w:after="0" w:line="240" w:lineRule="auto"/>
        <w:ind w:left="138" w:right="629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Полученная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апелляция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передается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членам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апелляционных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комиссий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на 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удаленное рассмотрение.</w:t>
      </w:r>
    </w:p>
    <w:p w:rsidR="00A871A4" w:rsidRPr="00A871A4" w:rsidRDefault="00A871A4" w:rsidP="00A871A4">
      <w:pPr>
        <w:widowControl w:val="0"/>
        <w:autoSpaceDE w:val="0"/>
        <w:autoSpaceDN w:val="0"/>
        <w:spacing w:after="0" w:line="240" w:lineRule="auto"/>
        <w:ind w:left="138" w:right="633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ПоитогамрассмотренияапелляцийрешениенаправляетсяучастникамчерезЛК на Платформе в </w:t>
      </w:r>
      <w:proofErr w:type="spellStart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онлайн-формате</w:t>
      </w:r>
      <w:proofErr w:type="spellEnd"/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871A4" w:rsidRPr="00A871A4" w:rsidRDefault="00A871A4" w:rsidP="00A871A4">
      <w:pPr>
        <w:widowControl w:val="0"/>
        <w:tabs>
          <w:tab w:val="left" w:pos="539"/>
          <w:tab w:val="left" w:pos="1549"/>
          <w:tab w:val="left" w:pos="3730"/>
          <w:tab w:val="left" w:pos="4975"/>
          <w:tab w:val="left" w:pos="6588"/>
          <w:tab w:val="left" w:pos="8718"/>
        </w:tabs>
        <w:autoSpaceDE w:val="0"/>
        <w:autoSpaceDN w:val="0"/>
        <w:spacing w:after="0" w:line="240" w:lineRule="auto"/>
        <w:ind w:left="138" w:right="635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В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случае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положительного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решения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происходит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автоматический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пересчёт 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итоговых баллов участников.</w:t>
      </w:r>
    </w:p>
    <w:p w:rsidR="00A871A4" w:rsidRPr="00A871A4" w:rsidRDefault="00A871A4" w:rsidP="00A871A4">
      <w:pPr>
        <w:widowControl w:val="0"/>
        <w:autoSpaceDE w:val="0"/>
        <w:autoSpaceDN w:val="0"/>
        <w:spacing w:before="310" w:after="0" w:line="240" w:lineRule="auto"/>
        <w:ind w:left="138" w:right="63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Важно: </w:t>
      </w:r>
      <w:r w:rsidRPr="00A87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автоматический пересчёт итоговых баллов после окончания рассмотрения апелляций происходит для всех участников олимпиады, направившихсоответствующиеответы,втомчиследляучастников,которыене </w:t>
      </w:r>
      <w:r w:rsidRPr="00A871A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подал</w:t>
      </w:r>
    </w:p>
    <w:p w:rsidR="00DF3492" w:rsidRDefault="00DF3492">
      <w:bookmarkStart w:id="0" w:name="_GoBack"/>
      <w:bookmarkEnd w:id="0"/>
    </w:p>
    <w:sectPr w:rsidR="00DF3492" w:rsidSect="0010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52C7"/>
    <w:multiLevelType w:val="hybridMultilevel"/>
    <w:tmpl w:val="DFB4A77C"/>
    <w:lvl w:ilvl="0" w:tplc="D4B80CB4">
      <w:start w:val="1"/>
      <w:numFmt w:val="decimal"/>
      <w:lvlText w:val="%1)"/>
      <w:lvlJc w:val="left"/>
      <w:pPr>
        <w:ind w:left="138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D89A410A">
      <w:numFmt w:val="bullet"/>
      <w:lvlText w:val="•"/>
      <w:lvlJc w:val="left"/>
      <w:pPr>
        <w:ind w:left="1166" w:hanging="487"/>
      </w:pPr>
      <w:rPr>
        <w:lang w:val="ru-RU" w:eastAsia="en-US" w:bidi="ar-SA"/>
      </w:rPr>
    </w:lvl>
    <w:lvl w:ilvl="2" w:tplc="9A402502">
      <w:numFmt w:val="bullet"/>
      <w:lvlText w:val="•"/>
      <w:lvlJc w:val="left"/>
      <w:pPr>
        <w:ind w:left="2193" w:hanging="487"/>
      </w:pPr>
      <w:rPr>
        <w:lang w:val="ru-RU" w:eastAsia="en-US" w:bidi="ar-SA"/>
      </w:rPr>
    </w:lvl>
    <w:lvl w:ilvl="3" w:tplc="45846EE2">
      <w:numFmt w:val="bullet"/>
      <w:lvlText w:val="•"/>
      <w:lvlJc w:val="left"/>
      <w:pPr>
        <w:ind w:left="3219" w:hanging="487"/>
      </w:pPr>
      <w:rPr>
        <w:lang w:val="ru-RU" w:eastAsia="en-US" w:bidi="ar-SA"/>
      </w:rPr>
    </w:lvl>
    <w:lvl w:ilvl="4" w:tplc="3FE83B10">
      <w:numFmt w:val="bullet"/>
      <w:lvlText w:val="•"/>
      <w:lvlJc w:val="left"/>
      <w:pPr>
        <w:ind w:left="4246" w:hanging="487"/>
      </w:pPr>
      <w:rPr>
        <w:lang w:val="ru-RU" w:eastAsia="en-US" w:bidi="ar-SA"/>
      </w:rPr>
    </w:lvl>
    <w:lvl w:ilvl="5" w:tplc="58AC4758">
      <w:numFmt w:val="bullet"/>
      <w:lvlText w:val="•"/>
      <w:lvlJc w:val="left"/>
      <w:pPr>
        <w:ind w:left="5273" w:hanging="487"/>
      </w:pPr>
      <w:rPr>
        <w:lang w:val="ru-RU" w:eastAsia="en-US" w:bidi="ar-SA"/>
      </w:rPr>
    </w:lvl>
    <w:lvl w:ilvl="6" w:tplc="64720822">
      <w:numFmt w:val="bullet"/>
      <w:lvlText w:val="•"/>
      <w:lvlJc w:val="left"/>
      <w:pPr>
        <w:ind w:left="6299" w:hanging="487"/>
      </w:pPr>
      <w:rPr>
        <w:lang w:val="ru-RU" w:eastAsia="en-US" w:bidi="ar-SA"/>
      </w:rPr>
    </w:lvl>
    <w:lvl w:ilvl="7" w:tplc="65920B3C">
      <w:numFmt w:val="bullet"/>
      <w:lvlText w:val="•"/>
      <w:lvlJc w:val="left"/>
      <w:pPr>
        <w:ind w:left="7326" w:hanging="487"/>
      </w:pPr>
      <w:rPr>
        <w:lang w:val="ru-RU" w:eastAsia="en-US" w:bidi="ar-SA"/>
      </w:rPr>
    </w:lvl>
    <w:lvl w:ilvl="8" w:tplc="761469F6">
      <w:numFmt w:val="bullet"/>
      <w:lvlText w:val="•"/>
      <w:lvlJc w:val="left"/>
      <w:pPr>
        <w:ind w:left="8353" w:hanging="487"/>
      </w:pPr>
      <w:rPr>
        <w:lang w:val="ru-RU" w:eastAsia="en-US" w:bidi="ar-SA"/>
      </w:rPr>
    </w:lvl>
  </w:abstractNum>
  <w:abstractNum w:abstractNumId="1">
    <w:nsid w:val="5E070A0E"/>
    <w:multiLevelType w:val="hybridMultilevel"/>
    <w:tmpl w:val="E0C8D9A2"/>
    <w:lvl w:ilvl="0" w:tplc="CFAED05E">
      <w:numFmt w:val="bullet"/>
      <w:lvlText w:val="—"/>
      <w:lvlJc w:val="left"/>
      <w:pPr>
        <w:ind w:left="13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2B3C2778">
      <w:numFmt w:val="bullet"/>
      <w:lvlText w:val="•"/>
      <w:lvlJc w:val="left"/>
      <w:pPr>
        <w:ind w:left="1166" w:hanging="351"/>
      </w:pPr>
      <w:rPr>
        <w:lang w:val="ru-RU" w:eastAsia="en-US" w:bidi="ar-SA"/>
      </w:rPr>
    </w:lvl>
    <w:lvl w:ilvl="2" w:tplc="97F8A512">
      <w:numFmt w:val="bullet"/>
      <w:lvlText w:val="•"/>
      <w:lvlJc w:val="left"/>
      <w:pPr>
        <w:ind w:left="2193" w:hanging="351"/>
      </w:pPr>
      <w:rPr>
        <w:lang w:val="ru-RU" w:eastAsia="en-US" w:bidi="ar-SA"/>
      </w:rPr>
    </w:lvl>
    <w:lvl w:ilvl="3" w:tplc="119E3058">
      <w:numFmt w:val="bullet"/>
      <w:lvlText w:val="•"/>
      <w:lvlJc w:val="left"/>
      <w:pPr>
        <w:ind w:left="3219" w:hanging="351"/>
      </w:pPr>
      <w:rPr>
        <w:lang w:val="ru-RU" w:eastAsia="en-US" w:bidi="ar-SA"/>
      </w:rPr>
    </w:lvl>
    <w:lvl w:ilvl="4" w:tplc="FD949EBA">
      <w:numFmt w:val="bullet"/>
      <w:lvlText w:val="•"/>
      <w:lvlJc w:val="left"/>
      <w:pPr>
        <w:ind w:left="4246" w:hanging="351"/>
      </w:pPr>
      <w:rPr>
        <w:lang w:val="ru-RU" w:eastAsia="en-US" w:bidi="ar-SA"/>
      </w:rPr>
    </w:lvl>
    <w:lvl w:ilvl="5" w:tplc="F1A84E7E">
      <w:numFmt w:val="bullet"/>
      <w:lvlText w:val="•"/>
      <w:lvlJc w:val="left"/>
      <w:pPr>
        <w:ind w:left="5273" w:hanging="351"/>
      </w:pPr>
      <w:rPr>
        <w:lang w:val="ru-RU" w:eastAsia="en-US" w:bidi="ar-SA"/>
      </w:rPr>
    </w:lvl>
    <w:lvl w:ilvl="6" w:tplc="CE7280F2">
      <w:numFmt w:val="bullet"/>
      <w:lvlText w:val="•"/>
      <w:lvlJc w:val="left"/>
      <w:pPr>
        <w:ind w:left="6299" w:hanging="351"/>
      </w:pPr>
      <w:rPr>
        <w:lang w:val="ru-RU" w:eastAsia="en-US" w:bidi="ar-SA"/>
      </w:rPr>
    </w:lvl>
    <w:lvl w:ilvl="7" w:tplc="41F8508A">
      <w:numFmt w:val="bullet"/>
      <w:lvlText w:val="•"/>
      <w:lvlJc w:val="left"/>
      <w:pPr>
        <w:ind w:left="7326" w:hanging="351"/>
      </w:pPr>
      <w:rPr>
        <w:lang w:val="ru-RU" w:eastAsia="en-US" w:bidi="ar-SA"/>
      </w:rPr>
    </w:lvl>
    <w:lvl w:ilvl="8" w:tplc="200CCF46">
      <w:numFmt w:val="bullet"/>
      <w:lvlText w:val="•"/>
      <w:lvlJc w:val="left"/>
      <w:pPr>
        <w:ind w:left="8353" w:hanging="35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788"/>
    <w:rsid w:val="0010002C"/>
    <w:rsid w:val="00415241"/>
    <w:rsid w:val="007E7D89"/>
    <w:rsid w:val="00A24788"/>
    <w:rsid w:val="00A871A4"/>
    <w:rsid w:val="00DF3492"/>
    <w:rsid w:val="00F6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lymponline.ru/authorization/forgot_pas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edu.olymponline.ru/authorization/logi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olymponline.ru/dashboard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edu.olymponline.ru/authorization/singup_student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olymponline.ru/catalog/training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Skola14</dc:creator>
  <cp:keywords/>
  <dc:description/>
  <cp:lastModifiedBy>Admin</cp:lastModifiedBy>
  <cp:revision>3</cp:revision>
  <dcterms:created xsi:type="dcterms:W3CDTF">2024-08-05T09:09:00Z</dcterms:created>
  <dcterms:modified xsi:type="dcterms:W3CDTF">2024-09-15T19:01:00Z</dcterms:modified>
</cp:coreProperties>
</file>